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47EB5" w14:textId="616400AD" w:rsidR="00F725D7" w:rsidRPr="00232446" w:rsidRDefault="00210873" w:rsidP="002108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4"/>
        </w:rPr>
      </w:pPr>
      <w:r w:rsidRPr="00232446">
        <w:rPr>
          <w:rFonts w:ascii="Arial" w:hAnsi="Arial" w:cs="Arial"/>
          <w:b/>
          <w:bCs/>
          <w:sz w:val="34"/>
        </w:rPr>
        <w:t>Modalità operative di gestione delle moratorie</w:t>
      </w:r>
    </w:p>
    <w:p w14:paraId="547AC689" w14:textId="77777777" w:rsidR="00210873" w:rsidRPr="00232446" w:rsidRDefault="00210873" w:rsidP="002108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4"/>
        </w:rPr>
      </w:pPr>
    </w:p>
    <w:p w14:paraId="601DA092" w14:textId="77777777" w:rsidR="00F725D7" w:rsidRPr="00232446" w:rsidRDefault="00F725D7" w:rsidP="00F72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BA5F16E" w14:textId="77777777" w:rsidR="00F725D7" w:rsidRPr="00AD1474" w:rsidRDefault="00F725D7" w:rsidP="00F72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AD1474">
        <w:rPr>
          <w:rFonts w:ascii="Arial" w:hAnsi="Arial" w:cs="Arial"/>
          <w:sz w:val="20"/>
        </w:rPr>
        <w:t xml:space="preserve">SACE </w:t>
      </w:r>
      <w:proofErr w:type="spellStart"/>
      <w:r w:rsidRPr="00AD1474">
        <w:rPr>
          <w:rFonts w:ascii="Arial" w:hAnsi="Arial" w:cs="Arial"/>
          <w:sz w:val="20"/>
        </w:rPr>
        <w:t>Fct</w:t>
      </w:r>
      <w:proofErr w:type="spellEnd"/>
      <w:r w:rsidRPr="00AD1474">
        <w:rPr>
          <w:rFonts w:ascii="Arial" w:hAnsi="Arial" w:cs="Arial"/>
          <w:sz w:val="20"/>
        </w:rPr>
        <w:t xml:space="preserve"> ha definito le modalità operative relative alle agevolazioni previste dal Decreto Legge "Cura Italia" (art. 56 Decreto Legge 17 marzo 2020 n.18).</w:t>
      </w:r>
      <w:r w:rsidR="000251A2" w:rsidRPr="00AD1474">
        <w:rPr>
          <w:rFonts w:ascii="Arial" w:hAnsi="Arial" w:cs="Arial"/>
          <w:sz w:val="20"/>
        </w:rPr>
        <w:t xml:space="preserve"> </w:t>
      </w:r>
    </w:p>
    <w:p w14:paraId="582BF47B" w14:textId="4B566071" w:rsidR="00F725D7" w:rsidRPr="00AD1474" w:rsidRDefault="00F725D7" w:rsidP="00F72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AD1474">
        <w:rPr>
          <w:rFonts w:ascii="Arial" w:hAnsi="Arial" w:cs="Arial"/>
          <w:sz w:val="20"/>
        </w:rPr>
        <w:t>Nella fattispecie</w:t>
      </w:r>
      <w:r w:rsidR="006E05FA" w:rsidRPr="00AD1474">
        <w:rPr>
          <w:rFonts w:ascii="Arial" w:hAnsi="Arial" w:cs="Arial"/>
          <w:sz w:val="20"/>
        </w:rPr>
        <w:t xml:space="preserve"> le agevolazioni previste dal Decreto Legge</w:t>
      </w:r>
      <w:r w:rsidRPr="00AD1474">
        <w:rPr>
          <w:rFonts w:ascii="Arial" w:hAnsi="Arial" w:cs="Arial"/>
          <w:sz w:val="20"/>
        </w:rPr>
        <w:t xml:space="preserve"> si sostanziano nell’estensione fino a 6 mesi</w:t>
      </w:r>
      <w:r w:rsidR="006E05FA" w:rsidRPr="00AD1474">
        <w:rPr>
          <w:rFonts w:ascii="Arial" w:hAnsi="Arial" w:cs="Arial"/>
          <w:sz w:val="20"/>
        </w:rPr>
        <w:t xml:space="preserve"> per le micro imprese e le piccole e medie imprese</w:t>
      </w:r>
      <w:r w:rsidRPr="00AD1474">
        <w:rPr>
          <w:rFonts w:ascii="Arial" w:hAnsi="Arial" w:cs="Arial"/>
          <w:sz w:val="20"/>
        </w:rPr>
        <w:t xml:space="preserve"> dei termini di dilazione per le anticipazioni in essere alla data del 29 feb</w:t>
      </w:r>
      <w:r w:rsidR="00232446" w:rsidRPr="00AD1474">
        <w:rPr>
          <w:rFonts w:ascii="Arial" w:hAnsi="Arial" w:cs="Arial"/>
          <w:sz w:val="20"/>
        </w:rPr>
        <w:t>braio 2020 e si concretizzano</w:t>
      </w:r>
      <w:r w:rsidRPr="00AD1474">
        <w:rPr>
          <w:rFonts w:ascii="Arial" w:hAnsi="Arial" w:cs="Arial"/>
          <w:sz w:val="20"/>
        </w:rPr>
        <w:t>:</w:t>
      </w:r>
    </w:p>
    <w:p w14:paraId="294F05B3" w14:textId="3FF0AF06" w:rsidR="00F725D7" w:rsidRPr="00AD1474" w:rsidRDefault="00F725D7" w:rsidP="00F725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AD1474">
        <w:rPr>
          <w:rFonts w:ascii="Arial" w:hAnsi="Arial" w:cs="Arial"/>
          <w:sz w:val="20"/>
        </w:rPr>
        <w:t xml:space="preserve">per i </w:t>
      </w:r>
      <w:r w:rsidRPr="00AD1474">
        <w:rPr>
          <w:rFonts w:ascii="Arial" w:hAnsi="Arial" w:cs="Arial"/>
          <w:b/>
          <w:bCs/>
          <w:sz w:val="20"/>
        </w:rPr>
        <w:t xml:space="preserve">CEDENTI </w:t>
      </w:r>
      <w:r w:rsidR="00232446" w:rsidRPr="00AD1474">
        <w:rPr>
          <w:rFonts w:ascii="Arial" w:hAnsi="Arial" w:cs="Arial"/>
          <w:bCs/>
          <w:sz w:val="20"/>
        </w:rPr>
        <w:t>nel</w:t>
      </w:r>
      <w:r w:rsidRPr="00AD1474">
        <w:rPr>
          <w:rFonts w:ascii="Arial" w:hAnsi="Arial" w:cs="Arial"/>
          <w:sz w:val="20"/>
        </w:rPr>
        <w:t>la sospensione fino al 30 settembre 2020 del rimborso delle anticipazioni che, pertanto, andranno a scadere il 1° ottobre 2020;</w:t>
      </w:r>
    </w:p>
    <w:p w14:paraId="579A76E6" w14:textId="47992946" w:rsidR="00F725D7" w:rsidRPr="00AD1474" w:rsidRDefault="00F725D7" w:rsidP="00BF4BA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AD1474">
        <w:rPr>
          <w:rFonts w:ascii="Arial" w:hAnsi="Arial" w:cs="Arial"/>
          <w:sz w:val="20"/>
        </w:rPr>
        <w:t xml:space="preserve">per i </w:t>
      </w:r>
      <w:r w:rsidRPr="00AD1474">
        <w:rPr>
          <w:rFonts w:ascii="Arial" w:hAnsi="Arial" w:cs="Arial"/>
          <w:b/>
          <w:bCs/>
          <w:sz w:val="20"/>
        </w:rPr>
        <w:t xml:space="preserve">DEBITORI CEDUTI </w:t>
      </w:r>
      <w:r w:rsidR="00232446" w:rsidRPr="00AD1474">
        <w:rPr>
          <w:rFonts w:ascii="Arial" w:hAnsi="Arial" w:cs="Arial"/>
          <w:bCs/>
          <w:sz w:val="20"/>
        </w:rPr>
        <w:t>nel</w:t>
      </w:r>
      <w:r w:rsidRPr="00AD1474">
        <w:rPr>
          <w:rFonts w:ascii="Arial" w:hAnsi="Arial" w:cs="Arial"/>
          <w:sz w:val="20"/>
        </w:rPr>
        <w:t xml:space="preserve">la proroga fino al 30 settembre della scadenza della dilazione </w:t>
      </w:r>
      <w:proofErr w:type="spellStart"/>
      <w:r w:rsidRPr="00AD1474">
        <w:rPr>
          <w:rFonts w:ascii="Arial" w:hAnsi="Arial" w:cs="Arial"/>
          <w:i/>
          <w:sz w:val="20"/>
        </w:rPr>
        <w:t>maturity</w:t>
      </w:r>
      <w:proofErr w:type="spellEnd"/>
      <w:r w:rsidRPr="00AD1474">
        <w:rPr>
          <w:rFonts w:ascii="Arial" w:hAnsi="Arial" w:cs="Arial"/>
          <w:sz w:val="20"/>
        </w:rPr>
        <w:t xml:space="preserve"> che,</w:t>
      </w:r>
      <w:r w:rsidR="00BF4BA5" w:rsidRPr="00AD1474">
        <w:rPr>
          <w:rFonts w:ascii="Arial" w:hAnsi="Arial" w:cs="Arial"/>
          <w:sz w:val="20"/>
        </w:rPr>
        <w:t xml:space="preserve"> </w:t>
      </w:r>
      <w:r w:rsidRPr="00AD1474">
        <w:rPr>
          <w:rFonts w:ascii="Arial" w:hAnsi="Arial" w:cs="Arial"/>
          <w:sz w:val="20"/>
        </w:rPr>
        <w:t>pertanto, andrà a scadere il 1° ottobre 2020.</w:t>
      </w:r>
    </w:p>
    <w:p w14:paraId="5BD02B59" w14:textId="77777777" w:rsidR="00F725D7" w:rsidRPr="00AD1474" w:rsidRDefault="00F725D7" w:rsidP="00F725D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5C1BCE58" w14:textId="77777777" w:rsidR="00F725D7" w:rsidRPr="00AD1474" w:rsidRDefault="00F725D7" w:rsidP="00F72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AD1474">
        <w:rPr>
          <w:rFonts w:ascii="Arial" w:hAnsi="Arial" w:cs="Arial"/>
          <w:b/>
          <w:bCs/>
          <w:sz w:val="20"/>
        </w:rPr>
        <w:t>MODALITA OPERATIVE</w:t>
      </w:r>
    </w:p>
    <w:p w14:paraId="09CD3D4E" w14:textId="77777777" w:rsidR="006E05FA" w:rsidRPr="00AD1474" w:rsidRDefault="006E05FA" w:rsidP="006E05F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14:paraId="098F353C" w14:textId="63F359E9" w:rsidR="00F725D7" w:rsidRPr="00AD1474" w:rsidRDefault="00F725D7" w:rsidP="0015502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AD1474">
        <w:rPr>
          <w:rFonts w:ascii="Arial" w:hAnsi="Arial" w:cs="Arial"/>
          <w:sz w:val="20"/>
        </w:rPr>
        <w:t>Scaricare, compilare e sottoscrivere correttamente il modulo di autocertificazione disponibile nella</w:t>
      </w:r>
      <w:r w:rsidR="0015502B" w:rsidRPr="00AD1474">
        <w:rPr>
          <w:rFonts w:ascii="Arial" w:hAnsi="Arial" w:cs="Arial"/>
          <w:sz w:val="20"/>
        </w:rPr>
        <w:t xml:space="preserve"> </w:t>
      </w:r>
      <w:r w:rsidRPr="00AD1474">
        <w:rPr>
          <w:rFonts w:ascii="Arial" w:hAnsi="Arial" w:cs="Arial"/>
          <w:sz w:val="20"/>
        </w:rPr>
        <w:t>pagina precedente “MODULO RICHIESTA MORATORIA”;</w:t>
      </w:r>
    </w:p>
    <w:p w14:paraId="55F9E48F" w14:textId="13D92351" w:rsidR="00F725D7" w:rsidRPr="00AD1474" w:rsidRDefault="006E05FA" w:rsidP="00F725D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AD1474">
        <w:rPr>
          <w:rFonts w:ascii="Arial" w:hAnsi="Arial" w:cs="Arial"/>
          <w:sz w:val="20"/>
        </w:rPr>
        <w:t>Procedere all’invio della richiesta (con oggetto: coronavirus, richiesta estensione) all’</w:t>
      </w:r>
      <w:r w:rsidRPr="00AD1474">
        <w:rPr>
          <w:rFonts w:ascii="Arial" w:hAnsi="Arial" w:cs="Arial"/>
          <w:b/>
          <w:bCs/>
          <w:sz w:val="20"/>
        </w:rPr>
        <w:t xml:space="preserve">indirizzo PEC </w:t>
      </w:r>
      <w:hyperlink r:id="rId5" w:history="1">
        <w:r w:rsidRPr="00AD1474">
          <w:rPr>
            <w:rStyle w:val="Collegamentoipertestuale"/>
            <w:rFonts w:ascii="Arial" w:hAnsi="Arial" w:cs="Arial"/>
            <w:sz w:val="20"/>
          </w:rPr>
          <w:t>sacefct@legalmail.it</w:t>
        </w:r>
      </w:hyperlink>
      <w:r w:rsidRPr="00AD1474">
        <w:rPr>
          <w:rStyle w:val="Collegamentoipertestuale"/>
          <w:rFonts w:ascii="Arial" w:hAnsi="Arial" w:cs="Arial"/>
          <w:sz w:val="20"/>
        </w:rPr>
        <w:t xml:space="preserve"> </w:t>
      </w:r>
    </w:p>
    <w:p w14:paraId="6EC230C4" w14:textId="77777777" w:rsidR="00F725D7" w:rsidRPr="00AD1474" w:rsidRDefault="00F725D7" w:rsidP="00F725D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23BA0F30" w14:textId="77777777" w:rsidR="006E05FA" w:rsidRPr="00AD1474" w:rsidRDefault="006E05FA" w:rsidP="00F72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5735D538" w14:textId="0C2C8A15" w:rsidR="00F725D7" w:rsidRPr="00AD1474" w:rsidRDefault="00F725D7" w:rsidP="00F72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AD1474">
        <w:rPr>
          <w:rFonts w:ascii="Arial" w:hAnsi="Arial" w:cs="Arial"/>
          <w:sz w:val="20"/>
        </w:rPr>
        <w:t xml:space="preserve">Sarà cura di SACE </w:t>
      </w:r>
      <w:proofErr w:type="spellStart"/>
      <w:r w:rsidRPr="00AD1474">
        <w:rPr>
          <w:rFonts w:ascii="Arial" w:hAnsi="Arial" w:cs="Arial"/>
          <w:sz w:val="20"/>
        </w:rPr>
        <w:t>Fct</w:t>
      </w:r>
      <w:proofErr w:type="spellEnd"/>
      <w:r w:rsidRPr="00AD1474">
        <w:rPr>
          <w:rFonts w:ascii="Arial" w:hAnsi="Arial" w:cs="Arial"/>
          <w:sz w:val="20"/>
        </w:rPr>
        <w:t xml:space="preserve"> inviare conferma di adesione con i dettagli della sospensione.</w:t>
      </w:r>
    </w:p>
    <w:p w14:paraId="4741B8F5" w14:textId="77777777" w:rsidR="00F725D7" w:rsidRPr="00AD1474" w:rsidRDefault="00F725D7" w:rsidP="00F72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AD1474">
        <w:rPr>
          <w:rFonts w:ascii="Arial" w:hAnsi="Arial" w:cs="Arial"/>
          <w:sz w:val="20"/>
        </w:rPr>
        <w:t>Cordiali saluti.</w:t>
      </w:r>
    </w:p>
    <w:p w14:paraId="3F617342" w14:textId="77777777" w:rsidR="00F725D7" w:rsidRPr="00AD1474" w:rsidRDefault="00F725D7" w:rsidP="00F72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188F862B" w14:textId="77777777" w:rsidR="00F725D7" w:rsidRPr="00AD1474" w:rsidRDefault="00F725D7" w:rsidP="00F72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AD1474">
        <w:rPr>
          <w:rFonts w:ascii="Arial" w:hAnsi="Arial" w:cs="Arial"/>
          <w:b/>
          <w:bCs/>
          <w:sz w:val="20"/>
        </w:rPr>
        <w:t xml:space="preserve">SACE </w:t>
      </w:r>
      <w:proofErr w:type="spellStart"/>
      <w:r w:rsidRPr="00AD1474">
        <w:rPr>
          <w:rFonts w:ascii="Arial" w:hAnsi="Arial" w:cs="Arial"/>
          <w:b/>
          <w:bCs/>
          <w:sz w:val="20"/>
        </w:rPr>
        <w:t>Fct</w:t>
      </w:r>
      <w:proofErr w:type="spellEnd"/>
      <w:r w:rsidRPr="00AD1474">
        <w:rPr>
          <w:rFonts w:ascii="Arial" w:hAnsi="Arial" w:cs="Arial"/>
          <w:b/>
          <w:bCs/>
          <w:sz w:val="20"/>
        </w:rPr>
        <w:t xml:space="preserve"> S.p.A.</w:t>
      </w:r>
    </w:p>
    <w:p w14:paraId="551AD545" w14:textId="77777777" w:rsidR="00794956" w:rsidRPr="00232446" w:rsidRDefault="00794956" w:rsidP="00F725D7">
      <w:pPr>
        <w:jc w:val="both"/>
        <w:rPr>
          <w:rFonts w:ascii="Arial" w:hAnsi="Arial" w:cs="Arial"/>
        </w:rPr>
      </w:pPr>
    </w:p>
    <w:sectPr w:rsidR="00794956" w:rsidRPr="002324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7ACF"/>
    <w:multiLevelType w:val="hybridMultilevel"/>
    <w:tmpl w:val="3F142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97307"/>
    <w:multiLevelType w:val="hybridMultilevel"/>
    <w:tmpl w:val="5FBC3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74B8A"/>
    <w:multiLevelType w:val="hybridMultilevel"/>
    <w:tmpl w:val="107013D4"/>
    <w:lvl w:ilvl="0" w:tplc="3918A4C2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850FF"/>
    <w:multiLevelType w:val="hybridMultilevel"/>
    <w:tmpl w:val="1318C878"/>
    <w:lvl w:ilvl="0" w:tplc="3918A4C2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46"/>
    <w:rsid w:val="000251A2"/>
    <w:rsid w:val="0015502B"/>
    <w:rsid w:val="00210873"/>
    <w:rsid w:val="00232446"/>
    <w:rsid w:val="00452399"/>
    <w:rsid w:val="004C6D1E"/>
    <w:rsid w:val="006E05FA"/>
    <w:rsid w:val="00735191"/>
    <w:rsid w:val="00794956"/>
    <w:rsid w:val="008F5E01"/>
    <w:rsid w:val="00AC3042"/>
    <w:rsid w:val="00AD1474"/>
    <w:rsid w:val="00BF4BA5"/>
    <w:rsid w:val="00F20846"/>
    <w:rsid w:val="00F7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13BE"/>
  <w15:chartTrackingRefBased/>
  <w15:docId w15:val="{AB6C9C7D-E8DB-40CD-AF44-920AC2AF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25D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725D7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251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251A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251A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51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251A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cefct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Sace S.p.A.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Petrucccelli, Chiara</dc:creator>
  <cp:keywords/>
  <dc:description/>
  <cp:lastModifiedBy>Petruccelli, Chiara</cp:lastModifiedBy>
  <cp:revision>3</cp:revision>
  <dcterms:created xsi:type="dcterms:W3CDTF">2020-05-07T07:31:00Z</dcterms:created>
  <dcterms:modified xsi:type="dcterms:W3CDTF">2020-05-07T07:50:00Z</dcterms:modified>
</cp:coreProperties>
</file>